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B01A5" w14:textId="48E7265F" w:rsidR="00E91479" w:rsidRDefault="00E07443" w:rsidP="00646E6B">
      <w:pPr>
        <w:suppressAutoHyphens/>
        <w:jc w:val="both"/>
        <w:rPr>
          <w:rFonts w:ascii="Book Antiqua" w:hAnsi="Book Antiqua"/>
          <w:b/>
          <w:bCs/>
          <w:sz w:val="22"/>
          <w:szCs w:val="22"/>
        </w:rPr>
      </w:pPr>
      <w:r w:rsidRPr="00E07443">
        <w:rPr>
          <w:rFonts w:ascii="Book Antiqua" w:hAnsi="Book Antiqua"/>
          <w:b/>
          <w:sz w:val="22"/>
          <w:szCs w:val="22"/>
        </w:rPr>
        <w:t>Expression of Interest (EoI) for Portable Containerized High Voltage Test Setup for testing of Gas Insulated Switchgear of voltage class up to 765kV AC; Spec No: CC/NT/G-MISC/DOM/A01/26/09568</w:t>
      </w:r>
    </w:p>
    <w:p w14:paraId="2CDCD79D" w14:textId="77777777" w:rsidR="00FE31CA" w:rsidRPr="007038CC" w:rsidRDefault="00FE31CA" w:rsidP="00646E6B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104DA790" w14:textId="5384AF64" w:rsidR="00607BE8" w:rsidRPr="007038CC" w:rsidRDefault="00AF4186" w:rsidP="00646E6B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7038CC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7038CC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185AA6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D5DA0" w:rsidRPr="007038CC">
        <w:rPr>
          <w:rFonts w:ascii="Book Antiqua" w:hAnsi="Book Antiqua" w:cs="Arial"/>
          <w:b/>
          <w:bCs/>
          <w:sz w:val="22"/>
          <w:szCs w:val="22"/>
        </w:rPr>
        <w:t>(DoE Order)</w:t>
      </w:r>
      <w:r w:rsidR="004C5326" w:rsidRPr="007038CC">
        <w:rPr>
          <w:rFonts w:ascii="Book Antiqua" w:hAnsi="Book Antiqua" w:cs="Arial"/>
          <w:b/>
          <w:bCs/>
          <w:sz w:val="22"/>
          <w:szCs w:val="22"/>
        </w:rPr>
        <w:t xml:space="preserve"> in line with </w:t>
      </w:r>
      <w:r w:rsidR="00884A3C">
        <w:rPr>
          <w:rFonts w:ascii="Book Antiqua" w:hAnsi="Book Antiqua" w:cs="Arial"/>
          <w:b/>
          <w:bCs/>
          <w:sz w:val="22"/>
          <w:szCs w:val="22"/>
        </w:rPr>
        <w:t>Cl. 4 of Section-2</w:t>
      </w:r>
    </w:p>
    <w:p w14:paraId="0E21EB26" w14:textId="77777777" w:rsidR="00DF0865" w:rsidRPr="007038CC" w:rsidRDefault="00DF0865" w:rsidP="00646E6B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4646CE3F" w14:textId="77777777" w:rsidR="004C5326" w:rsidRPr="007038CC" w:rsidRDefault="004C5326" w:rsidP="00646E6B">
      <w:pPr>
        <w:suppressAutoHyphens/>
        <w:jc w:val="center"/>
        <w:rPr>
          <w:rFonts w:ascii="Book Antiqua" w:hAnsi="Book Antiqua" w:cs="Arial"/>
          <w:bCs/>
          <w:sz w:val="22"/>
          <w:szCs w:val="22"/>
        </w:rPr>
      </w:pPr>
      <w:r w:rsidRPr="007038CC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7038CC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/certification</w:t>
      </w:r>
      <w:r w:rsidRPr="007038CC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7038CC">
        <w:rPr>
          <w:rFonts w:ascii="Book Antiqua" w:eastAsia="Calibri" w:hAnsi="Book Antiqua" w:cs="Arial"/>
          <w:i/>
          <w:iCs/>
          <w:sz w:val="22"/>
          <w:szCs w:val="22"/>
          <w:lang w:val="en-IN"/>
        </w:rPr>
        <w:t>e)</w:t>
      </w:r>
    </w:p>
    <w:p w14:paraId="669AD4DC" w14:textId="77777777" w:rsidR="00DE2D97" w:rsidRPr="007038CC" w:rsidRDefault="00DE2D97" w:rsidP="00646E6B">
      <w:pPr>
        <w:spacing w:after="200"/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387"/>
      </w:tblGrid>
      <w:tr w:rsidR="00DE2D97" w:rsidRPr="007038CC" w14:paraId="76AD58B5" w14:textId="77777777" w:rsidTr="00211D42">
        <w:trPr>
          <w:trHeight w:val="2426"/>
        </w:trPr>
        <w:tc>
          <w:tcPr>
            <w:tcW w:w="4077" w:type="dxa"/>
          </w:tcPr>
          <w:p w14:paraId="5CE4FBF9" w14:textId="77777777" w:rsidR="00DE2D97" w:rsidRPr="007038CC" w:rsidRDefault="00DE2D97" w:rsidP="00646E6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57A3698E" w14:textId="77777777" w:rsidR="00DE2D97" w:rsidRPr="007038CC" w:rsidRDefault="00DE2D97" w:rsidP="00646E6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Name:…………….</w:t>
            </w:r>
          </w:p>
          <w:p w14:paraId="33154E38" w14:textId="77777777" w:rsidR="00DE2D97" w:rsidRPr="007038CC" w:rsidRDefault="00DE2D97" w:rsidP="00646E6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Address:……………….</w:t>
            </w:r>
          </w:p>
          <w:p w14:paraId="536687D2" w14:textId="77777777" w:rsidR="00DE2D97" w:rsidRPr="007038CC" w:rsidRDefault="00DE2D97" w:rsidP="00646E6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1F755616" w14:textId="77777777" w:rsidR="00DE2D97" w:rsidRPr="007038CC" w:rsidRDefault="00DE2D97" w:rsidP="00646E6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5387" w:type="dxa"/>
          </w:tcPr>
          <w:p w14:paraId="737458D0" w14:textId="77777777" w:rsidR="00DE2D97" w:rsidRPr="007038CC" w:rsidRDefault="00DE2D97" w:rsidP="00646E6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0A823FC7" w14:textId="77777777" w:rsidR="00EE313B" w:rsidRDefault="00DE2D97" w:rsidP="00EE313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3C676243" w14:textId="30175770" w:rsidR="00DE2D97" w:rsidRPr="007038CC" w:rsidRDefault="00646E6B" w:rsidP="00EE313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M/s. </w:t>
            </w:r>
            <w:r w:rsidR="00DE2D97"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53168D3" w14:textId="77777777" w:rsidR="00DE2D97" w:rsidRPr="007038CC" w:rsidRDefault="00DE2D97" w:rsidP="00646E6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19C6B228" w14:textId="0452D9C4" w:rsidR="00DE2D97" w:rsidRPr="007038CC" w:rsidRDefault="00646E6B" w:rsidP="00646E6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Cs w:val="22"/>
                <w:lang w:val="en-IN" w:bidi="hi-IN"/>
              </w:rPr>
              <w:t>Gurugram</w:t>
            </w:r>
            <w:r w:rsidR="00EA383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- 122001, </w:t>
            </w:r>
            <w:r w:rsidR="00DE2D97"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Haryana</w:t>
            </w:r>
            <w:r w:rsidR="00EA3831">
              <w:rPr>
                <w:rFonts w:ascii="Book Antiqua" w:eastAsiaTheme="minorHAnsi" w:hAnsi="Book Antiqua" w:cs="Arial"/>
                <w:szCs w:val="22"/>
                <w:lang w:val="en-IN" w:bidi="hi-IN"/>
              </w:rPr>
              <w:t>, India</w:t>
            </w:r>
            <w:r w:rsidR="00DE2D97"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</w:p>
        </w:tc>
      </w:tr>
    </w:tbl>
    <w:p w14:paraId="73311016" w14:textId="77777777" w:rsidR="002F7BCA" w:rsidRPr="007038CC" w:rsidRDefault="002F7BCA" w:rsidP="00646E6B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32B864AB" w14:textId="77777777" w:rsidR="003977C1" w:rsidRPr="001D7E8A" w:rsidRDefault="003977C1" w:rsidP="003977C1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2072">
        <w:rPr>
          <w:rFonts w:ascii="Book Antiqua" w:eastAsiaTheme="minorHAnsi" w:hAnsi="Book Antiqua"/>
          <w:sz w:val="22"/>
          <w:szCs w:val="22"/>
          <w:lang w:val="en-IN" w:bidi="hi-IN"/>
        </w:rPr>
        <w:t>We have read and understood the provisions of Order no.</w:t>
      </w:r>
      <w:r w:rsidRPr="001E2072">
        <w:rPr>
          <w:rFonts w:ascii="Book Antiqua" w:hAnsi="Book Antiqua"/>
          <w:bCs/>
          <w:sz w:val="22"/>
          <w:szCs w:val="22"/>
        </w:rPr>
        <w:t xml:space="preserve"> F.No.6/18/2019-PPD (Order Public Procurement no.1) dated 23/07/2020 regarding </w:t>
      </w:r>
      <w:r w:rsidRPr="001E2072">
        <w:rPr>
          <w:rFonts w:ascii="Book Antiqua" w:eastAsiaTheme="minorHAnsi" w:hAnsi="Book Antiqua"/>
          <w:sz w:val="22"/>
          <w:szCs w:val="22"/>
          <w:lang w:val="en-IN" w:bidi="hi-IN"/>
        </w:rPr>
        <w:t xml:space="preserve">“Restriction under Rule 144(xi) of General Financial Rules” and </w:t>
      </w:r>
      <w:r w:rsidRPr="001E2072">
        <w:rPr>
          <w:rFonts w:ascii="Book Antiqua" w:hAnsi="Book Antiqua"/>
          <w:bCs/>
          <w:sz w:val="22"/>
          <w:szCs w:val="22"/>
        </w:rPr>
        <w:t xml:space="preserve">F.No.6/18/2019-PPD (Order Public Procurement no.2) dated 23/07/2020 regarding “Exclusions from </w:t>
      </w:r>
      <w:r w:rsidRPr="001E2072">
        <w:rPr>
          <w:rFonts w:ascii="Book Antiqua" w:eastAsiaTheme="minorHAnsi" w:hAnsi="Book Antiqua"/>
          <w:sz w:val="22"/>
          <w:szCs w:val="22"/>
          <w:lang w:val="en-IN" w:bidi="hi-IN"/>
        </w:rPr>
        <w:t xml:space="preserve">Restriction under Rule 144(xi) of General Financial Rules” </w:t>
      </w:r>
      <w:r>
        <w:rPr>
          <w:rFonts w:ascii="Book Antiqua" w:eastAsiaTheme="minorHAnsi" w:hAnsi="Book Antiqua"/>
          <w:sz w:val="22"/>
          <w:szCs w:val="22"/>
          <w:lang w:val="en-IN" w:bidi="hi-IN"/>
        </w:rPr>
        <w:t xml:space="preserve">and </w:t>
      </w:r>
      <w:r w:rsidRPr="007239D9">
        <w:rPr>
          <w:rFonts w:ascii="Book Antiqua" w:hAnsi="Book Antiqua"/>
          <w:color w:val="000000"/>
          <w:sz w:val="22"/>
          <w:szCs w:val="22"/>
          <w:lang w:bidi="hi-IN"/>
        </w:rPr>
        <w:t>F.No.7/10/2021-PPD(1) (Order Public Procurement no.4) dated 23/02/2023</w:t>
      </w:r>
      <w:r>
        <w:rPr>
          <w:rFonts w:ascii="Book Antiqua" w:hAnsi="Book Antiqua"/>
          <w:color w:val="000000"/>
          <w:sz w:val="22"/>
          <w:szCs w:val="22"/>
          <w:lang w:bidi="hi-IN"/>
        </w:rPr>
        <w:t xml:space="preserve"> </w:t>
      </w:r>
      <w:r w:rsidRPr="001E2072">
        <w:rPr>
          <w:rFonts w:ascii="Book Antiqua" w:eastAsiaTheme="minorHAnsi" w:hAnsi="Book Antiqua"/>
          <w:sz w:val="22"/>
          <w:szCs w:val="22"/>
          <w:lang w:val="en-IN" w:bidi="hi-IN"/>
        </w:rPr>
        <w:t>issued by</w:t>
      </w:r>
      <w:r w:rsidRPr="001E2072">
        <w:rPr>
          <w:rFonts w:ascii="Book Antiqua" w:hAnsi="Book Antiqua"/>
          <w:bCs/>
          <w:sz w:val="22"/>
          <w:szCs w:val="22"/>
        </w:rPr>
        <w:t xml:space="preserve"> Public Procurement Division, Department of Expenditure, Ministry of Finance, Government of India</w:t>
      </w:r>
      <w:r w:rsidRPr="001E2072">
        <w:rPr>
          <w:rFonts w:ascii="Book Antiqua" w:eastAsiaTheme="minorHAnsi" w:hAnsi="Book Antiqua"/>
          <w:sz w:val="22"/>
          <w:szCs w:val="22"/>
          <w:lang w:val="en-IN" w:bidi="hi-IN"/>
        </w:rPr>
        <w:t xml:space="preserve"> [hereinafter collectively “</w:t>
      </w:r>
      <w:r w:rsidRPr="001E2072">
        <w:rPr>
          <w:rFonts w:ascii="Book Antiqua" w:eastAsiaTheme="minorHAnsi" w:hAnsi="Book Antiqua"/>
          <w:b/>
          <w:bCs/>
          <w:sz w:val="22"/>
          <w:szCs w:val="22"/>
          <w:lang w:val="en-IN" w:bidi="hi-IN"/>
        </w:rPr>
        <w:t>DoE Order</w:t>
      </w:r>
      <w:r w:rsidRPr="001E2072">
        <w:rPr>
          <w:rFonts w:ascii="Book Antiqua" w:eastAsiaTheme="minorHAnsi" w:hAnsi="Book Antiqua"/>
          <w:sz w:val="22"/>
          <w:szCs w:val="22"/>
          <w:lang w:val="en-IN" w:bidi="hi-IN"/>
        </w:rPr>
        <w:t>’’] and any subsequent modifications/Amendments, if any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6FAB7C7" w14:textId="77777777" w:rsidR="003977C1" w:rsidRPr="001D7E8A" w:rsidRDefault="003977C1" w:rsidP="003977C1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3B694E52" w14:textId="77777777" w:rsidR="003977C1" w:rsidRPr="001D7E8A" w:rsidRDefault="003977C1" w:rsidP="003977C1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1D7E8A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1D7E8A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1D7E8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1A13256C" w14:textId="51EE7163" w:rsidR="00F54EF7" w:rsidRPr="007038CC" w:rsidRDefault="003977C1" w:rsidP="003977C1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  <w:r w:rsidR="00F54EF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tbl>
      <w:tblPr>
        <w:tblStyle w:val="TableGrid"/>
        <w:tblW w:w="98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6"/>
        <w:gridCol w:w="5165"/>
      </w:tblGrid>
      <w:tr w:rsidR="00DF0865" w:rsidRPr="007038CC" w14:paraId="7AA38E5A" w14:textId="77777777" w:rsidTr="00DE6170">
        <w:trPr>
          <w:trHeight w:val="807"/>
        </w:trPr>
        <w:tc>
          <w:tcPr>
            <w:tcW w:w="4656" w:type="dxa"/>
          </w:tcPr>
          <w:p w14:paraId="75D5CFEA" w14:textId="77777777" w:rsidR="00DF0865" w:rsidRPr="007038CC" w:rsidRDefault="00DF0865" w:rsidP="00646E6B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6BACF56B" w14:textId="77777777" w:rsidR="00DF0865" w:rsidRPr="007038CC" w:rsidRDefault="00DF0865" w:rsidP="00646E6B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654FE97A" w14:textId="77777777" w:rsidR="00DF0865" w:rsidRPr="007038CC" w:rsidRDefault="00DF0865" w:rsidP="00646E6B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5165" w:type="dxa"/>
          </w:tcPr>
          <w:p w14:paraId="45BCE4D5" w14:textId="77777777" w:rsidR="00DF0865" w:rsidRPr="007038CC" w:rsidRDefault="00DF0865" w:rsidP="00646E6B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038CC" w14:paraId="16046C3E" w14:textId="77777777" w:rsidTr="00DE6170">
        <w:trPr>
          <w:trHeight w:val="243"/>
        </w:trPr>
        <w:tc>
          <w:tcPr>
            <w:tcW w:w="4656" w:type="dxa"/>
          </w:tcPr>
          <w:p w14:paraId="6F98FDC4" w14:textId="77777777" w:rsidR="00DF0865" w:rsidRPr="007038CC" w:rsidRDefault="00DF0865" w:rsidP="00646E6B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5165" w:type="dxa"/>
          </w:tcPr>
          <w:p w14:paraId="5B4C37C5" w14:textId="77777777" w:rsidR="00DF0865" w:rsidRPr="007038CC" w:rsidRDefault="00DF0865" w:rsidP="00646E6B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42B93AAC" w14:textId="77777777" w:rsidR="00DF0865" w:rsidRPr="007038CC" w:rsidRDefault="00DF0865" w:rsidP="00646E6B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7038CC" w:rsidSect="00716633">
      <w:headerReference w:type="default" r:id="rId7"/>
      <w:footerReference w:type="default" r:id="rId8"/>
      <w:pgSz w:w="11906" w:h="16838"/>
      <w:pgMar w:top="1440" w:right="991" w:bottom="851" w:left="1440" w:header="720" w:footer="2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EF867" w14:textId="77777777" w:rsidR="00EE068C" w:rsidRDefault="00EE068C" w:rsidP="00A543FF">
      <w:r>
        <w:separator/>
      </w:r>
    </w:p>
  </w:endnote>
  <w:endnote w:type="continuationSeparator" w:id="0">
    <w:p w14:paraId="08C3DFF9" w14:textId="77777777" w:rsidR="00EE068C" w:rsidRDefault="00EE068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60F92" w14:textId="72147B47" w:rsidR="00A277C2" w:rsidRPr="00EE68B8" w:rsidRDefault="00A277C2" w:rsidP="0042343B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sz w:val="22"/>
        <w:szCs w:val="18"/>
      </w:rPr>
    </w:pPr>
    <w:r w:rsidRPr="00EE68B8">
      <w:rPr>
        <w:rFonts w:ascii="Book Antiqua" w:hAnsi="Book Antiqua"/>
        <w:b/>
        <w:sz w:val="22"/>
        <w:szCs w:val="18"/>
      </w:rPr>
      <w:t xml:space="preserve">                                                                              Page </w:t>
    </w:r>
    <w:r w:rsidR="000E7380" w:rsidRPr="00EE68B8">
      <w:rPr>
        <w:rFonts w:ascii="Book Antiqua" w:hAnsi="Book Antiqua"/>
        <w:b/>
        <w:sz w:val="22"/>
        <w:szCs w:val="18"/>
      </w:rPr>
      <w:fldChar w:fldCharType="begin"/>
    </w:r>
    <w:r w:rsidRPr="00EE68B8">
      <w:rPr>
        <w:rFonts w:ascii="Book Antiqua" w:hAnsi="Book Antiqua"/>
        <w:b/>
        <w:sz w:val="22"/>
        <w:szCs w:val="18"/>
      </w:rPr>
      <w:instrText xml:space="preserve"> PAGE </w:instrText>
    </w:r>
    <w:r w:rsidR="000E7380" w:rsidRPr="00EE68B8">
      <w:rPr>
        <w:rFonts w:ascii="Book Antiqua" w:hAnsi="Book Antiqua"/>
        <w:b/>
        <w:sz w:val="22"/>
        <w:szCs w:val="18"/>
      </w:rPr>
      <w:fldChar w:fldCharType="separate"/>
    </w:r>
    <w:r w:rsidR="00890606" w:rsidRPr="00EE68B8">
      <w:rPr>
        <w:rFonts w:ascii="Book Antiqua" w:hAnsi="Book Antiqua"/>
        <w:b/>
        <w:noProof/>
        <w:sz w:val="22"/>
        <w:szCs w:val="18"/>
      </w:rPr>
      <w:t>1</w:t>
    </w:r>
    <w:r w:rsidR="000E7380" w:rsidRPr="00EE68B8">
      <w:rPr>
        <w:rFonts w:ascii="Book Antiqua" w:hAnsi="Book Antiqua"/>
        <w:b/>
        <w:sz w:val="22"/>
        <w:szCs w:val="18"/>
      </w:rPr>
      <w:fldChar w:fldCharType="end"/>
    </w:r>
    <w:r w:rsidRPr="00EE68B8">
      <w:rPr>
        <w:rFonts w:ascii="Book Antiqua" w:hAnsi="Book Antiqua"/>
        <w:b/>
        <w:sz w:val="22"/>
        <w:szCs w:val="18"/>
      </w:rPr>
      <w:t xml:space="preserve"> of </w:t>
    </w:r>
    <w:r w:rsidR="00EE68B8" w:rsidRPr="00EE68B8">
      <w:rPr>
        <w:rFonts w:ascii="Book Antiqua" w:hAnsi="Book Antiqua"/>
        <w:b/>
        <w:sz w:val="22"/>
        <w:szCs w:val="18"/>
      </w:rPr>
      <w:t>1</w:t>
    </w:r>
  </w:p>
  <w:p w14:paraId="0EB039DF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3D692" w14:textId="77777777" w:rsidR="00EE068C" w:rsidRDefault="00EE068C" w:rsidP="00A543FF">
      <w:r>
        <w:separator/>
      </w:r>
    </w:p>
  </w:footnote>
  <w:footnote w:type="continuationSeparator" w:id="0">
    <w:p w14:paraId="7A6211E3" w14:textId="77777777" w:rsidR="00EE068C" w:rsidRDefault="00EE068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9D6F3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5D7835E4" w14:textId="77777777" w:rsidR="00AF4186" w:rsidRPr="0002388B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 w:cs="Mangal"/>
        <w:b/>
        <w:bCs/>
        <w:sz w:val="22"/>
        <w:szCs w:val="22"/>
      </w:rPr>
    </w:pPr>
  </w:p>
  <w:p w14:paraId="67B8515B" w14:textId="7C3972A0" w:rsidR="00AF4186" w:rsidRPr="007E6870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7038CC">
      <w:rPr>
        <w:rFonts w:ascii="Book Antiqua" w:hAnsi="Book Antiqua"/>
        <w:b/>
        <w:sz w:val="22"/>
        <w:szCs w:val="22"/>
      </w:rPr>
      <w:tab/>
    </w:r>
    <w:r w:rsidR="00AF4186" w:rsidRPr="007E6870">
      <w:rPr>
        <w:rFonts w:ascii="Book Antiqua" w:hAnsi="Book Antiqua"/>
        <w:b/>
        <w:sz w:val="22"/>
        <w:szCs w:val="22"/>
      </w:rPr>
      <w:t>Attachment-</w:t>
    </w:r>
    <w:r w:rsidR="00DE6170">
      <w:rPr>
        <w:rFonts w:ascii="Book Antiqua" w:hAnsi="Book Antiqua"/>
        <w:b/>
        <w:sz w:val="22"/>
        <w:szCs w:val="22"/>
      </w:rPr>
      <w:t>5</w:t>
    </w:r>
  </w:p>
  <w:p w14:paraId="2515EE9F" w14:textId="77777777" w:rsidR="00A543FF" w:rsidRPr="007E6870" w:rsidRDefault="00A543FF" w:rsidP="00AF4186">
    <w:pPr>
      <w:pStyle w:val="Head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420255996">
    <w:abstractNumId w:val="1"/>
  </w:num>
  <w:num w:numId="2" w16cid:durableId="1682462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2388B"/>
    <w:rsid w:val="000C30BF"/>
    <w:rsid w:val="000D0D20"/>
    <w:rsid w:val="000E488D"/>
    <w:rsid w:val="000E7380"/>
    <w:rsid w:val="001079C3"/>
    <w:rsid w:val="00133607"/>
    <w:rsid w:val="001421D1"/>
    <w:rsid w:val="001539D3"/>
    <w:rsid w:val="0016662E"/>
    <w:rsid w:val="00185AA6"/>
    <w:rsid w:val="00194A27"/>
    <w:rsid w:val="00195FFB"/>
    <w:rsid w:val="001A6776"/>
    <w:rsid w:val="001C1345"/>
    <w:rsid w:val="001E4A4A"/>
    <w:rsid w:val="001F13B4"/>
    <w:rsid w:val="00211D42"/>
    <w:rsid w:val="00212E23"/>
    <w:rsid w:val="00234039"/>
    <w:rsid w:val="00251ED6"/>
    <w:rsid w:val="002632A6"/>
    <w:rsid w:val="00267E2E"/>
    <w:rsid w:val="002A6FE9"/>
    <w:rsid w:val="002A796D"/>
    <w:rsid w:val="002B055E"/>
    <w:rsid w:val="002D0156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977C1"/>
    <w:rsid w:val="003A4535"/>
    <w:rsid w:val="003D1FBB"/>
    <w:rsid w:val="003F730E"/>
    <w:rsid w:val="00415063"/>
    <w:rsid w:val="0042343B"/>
    <w:rsid w:val="00460A36"/>
    <w:rsid w:val="00474C31"/>
    <w:rsid w:val="004A7078"/>
    <w:rsid w:val="004B0680"/>
    <w:rsid w:val="004C5326"/>
    <w:rsid w:val="004C7F7A"/>
    <w:rsid w:val="004D441B"/>
    <w:rsid w:val="005335A1"/>
    <w:rsid w:val="00541837"/>
    <w:rsid w:val="00555190"/>
    <w:rsid w:val="00555E2C"/>
    <w:rsid w:val="005A5E0A"/>
    <w:rsid w:val="005A702E"/>
    <w:rsid w:val="005D3838"/>
    <w:rsid w:val="005E66CB"/>
    <w:rsid w:val="00607BE8"/>
    <w:rsid w:val="0061785F"/>
    <w:rsid w:val="00646E6B"/>
    <w:rsid w:val="0064738C"/>
    <w:rsid w:val="0065795C"/>
    <w:rsid w:val="006800E8"/>
    <w:rsid w:val="006B0E45"/>
    <w:rsid w:val="006C1745"/>
    <w:rsid w:val="006C3174"/>
    <w:rsid w:val="006C462E"/>
    <w:rsid w:val="006E7344"/>
    <w:rsid w:val="006F4EC0"/>
    <w:rsid w:val="007038CC"/>
    <w:rsid w:val="007062DE"/>
    <w:rsid w:val="00716633"/>
    <w:rsid w:val="007E4114"/>
    <w:rsid w:val="007E6870"/>
    <w:rsid w:val="007F11FE"/>
    <w:rsid w:val="00801676"/>
    <w:rsid w:val="00824702"/>
    <w:rsid w:val="008346BE"/>
    <w:rsid w:val="00871FA5"/>
    <w:rsid w:val="00884A3C"/>
    <w:rsid w:val="00890606"/>
    <w:rsid w:val="008E4323"/>
    <w:rsid w:val="009500B5"/>
    <w:rsid w:val="009618F3"/>
    <w:rsid w:val="00991915"/>
    <w:rsid w:val="00991DB6"/>
    <w:rsid w:val="009C56CC"/>
    <w:rsid w:val="009C7926"/>
    <w:rsid w:val="009F11DA"/>
    <w:rsid w:val="009F3197"/>
    <w:rsid w:val="00A277C2"/>
    <w:rsid w:val="00A543FF"/>
    <w:rsid w:val="00AC1E09"/>
    <w:rsid w:val="00AC2B14"/>
    <w:rsid w:val="00AE54F2"/>
    <w:rsid w:val="00AF4186"/>
    <w:rsid w:val="00B03AAA"/>
    <w:rsid w:val="00B14737"/>
    <w:rsid w:val="00B4351C"/>
    <w:rsid w:val="00B46679"/>
    <w:rsid w:val="00B47ACA"/>
    <w:rsid w:val="00BA3CBE"/>
    <w:rsid w:val="00BA46C7"/>
    <w:rsid w:val="00BD5DA0"/>
    <w:rsid w:val="00BD78FC"/>
    <w:rsid w:val="00C72045"/>
    <w:rsid w:val="00CC6582"/>
    <w:rsid w:val="00CE64BC"/>
    <w:rsid w:val="00CE671F"/>
    <w:rsid w:val="00CF3E8A"/>
    <w:rsid w:val="00D020A2"/>
    <w:rsid w:val="00D15E7A"/>
    <w:rsid w:val="00D62FBC"/>
    <w:rsid w:val="00D86829"/>
    <w:rsid w:val="00D92F8A"/>
    <w:rsid w:val="00DA1023"/>
    <w:rsid w:val="00DE2D97"/>
    <w:rsid w:val="00DE2F3A"/>
    <w:rsid w:val="00DE6170"/>
    <w:rsid w:val="00DF0865"/>
    <w:rsid w:val="00E07443"/>
    <w:rsid w:val="00E33EB4"/>
    <w:rsid w:val="00E54E40"/>
    <w:rsid w:val="00E60557"/>
    <w:rsid w:val="00E71595"/>
    <w:rsid w:val="00E91479"/>
    <w:rsid w:val="00E971E6"/>
    <w:rsid w:val="00EA3831"/>
    <w:rsid w:val="00EB323A"/>
    <w:rsid w:val="00ED0D9C"/>
    <w:rsid w:val="00EE068C"/>
    <w:rsid w:val="00EE23BE"/>
    <w:rsid w:val="00EE313B"/>
    <w:rsid w:val="00EE3E43"/>
    <w:rsid w:val="00EE68B8"/>
    <w:rsid w:val="00F031AB"/>
    <w:rsid w:val="00F074A6"/>
    <w:rsid w:val="00F54EF7"/>
    <w:rsid w:val="00F9371D"/>
    <w:rsid w:val="00F96DA7"/>
    <w:rsid w:val="00FE31CA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C5E56D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50</cp:revision>
  <cp:lastPrinted>2020-09-15T05:41:00Z</cp:lastPrinted>
  <dcterms:created xsi:type="dcterms:W3CDTF">2020-07-31T09:09:00Z</dcterms:created>
  <dcterms:modified xsi:type="dcterms:W3CDTF">2026-07-08T12:12:00Z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2025-07-01T11:19:33Z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1e739181-1770-46be-a73e-ee6e5bd517c5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